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4095" w14:textId="77777777" w:rsidR="00891021" w:rsidRPr="00FA1144" w:rsidRDefault="00986A4B" w:rsidP="00A36B4F">
      <w:pPr>
        <w:jc w:val="both"/>
        <w:rPr>
          <w:rFonts w:ascii="Arial" w:hAnsi="Arial" w:cs="Arial"/>
          <w:color w:val="0070C0"/>
          <w:sz w:val="28"/>
          <w:szCs w:val="28"/>
        </w:rPr>
      </w:pPr>
      <w:r w:rsidRPr="00FA1144">
        <w:rPr>
          <w:rFonts w:ascii="Arial" w:hAnsi="Arial" w:cs="Arial"/>
          <w:color w:val="0070C0"/>
          <w:sz w:val="28"/>
          <w:szCs w:val="28"/>
        </w:rPr>
        <w:t>News Article</w:t>
      </w:r>
    </w:p>
    <w:p w14:paraId="3BBE893E" w14:textId="77777777" w:rsidR="00986A4B" w:rsidRPr="00FA1144" w:rsidRDefault="009130A6" w:rsidP="00A36B4F">
      <w:pPr>
        <w:jc w:val="both"/>
        <w:rPr>
          <w:rFonts w:ascii="Arial" w:hAnsi="Arial" w:cs="Arial"/>
          <w:b/>
        </w:rPr>
      </w:pPr>
      <w:r w:rsidRPr="00FA1144">
        <w:rPr>
          <w:rFonts w:ascii="Arial" w:hAnsi="Arial" w:cs="Arial"/>
        </w:rPr>
        <w:t>Title:</w:t>
      </w:r>
      <w:r w:rsidRPr="00FA1144">
        <w:rPr>
          <w:rFonts w:ascii="Arial" w:hAnsi="Arial" w:cs="Arial"/>
          <w:b/>
        </w:rPr>
        <w:t xml:space="preserve"> </w:t>
      </w:r>
      <w:r w:rsidR="00986A4B" w:rsidRPr="00FA1144">
        <w:rPr>
          <w:rFonts w:ascii="Arial" w:hAnsi="Arial" w:cs="Arial"/>
          <w:b/>
        </w:rPr>
        <w:t>UITS organizes workshop for website content managers</w:t>
      </w:r>
    </w:p>
    <w:p w14:paraId="17A3E5C5" w14:textId="77777777" w:rsidR="00986A4B" w:rsidRPr="00FA1144" w:rsidRDefault="00986A4B" w:rsidP="00A36B4F">
      <w:pPr>
        <w:jc w:val="both"/>
        <w:rPr>
          <w:rFonts w:ascii="Arial" w:hAnsi="Arial" w:cs="Arial"/>
          <w:color w:val="222222"/>
          <w:szCs w:val="24"/>
          <w:shd w:val="clear" w:color="auto" w:fill="FFFFFF"/>
        </w:rPr>
      </w:pPr>
      <w:r w:rsidRPr="00FA1144">
        <w:rPr>
          <w:rFonts w:ascii="Arial" w:hAnsi="Arial" w:cs="Arial"/>
          <w:szCs w:val="24"/>
        </w:rPr>
        <w:t>Website content managers of colleges, faculties, departments and units</w:t>
      </w:r>
      <w:r w:rsidR="00BC11CC" w:rsidRPr="00FA1144">
        <w:rPr>
          <w:rFonts w:ascii="Arial" w:hAnsi="Arial" w:cs="Arial"/>
          <w:color w:val="222222"/>
          <w:szCs w:val="24"/>
          <w:shd w:val="clear" w:color="auto" w:fill="FFFFFF"/>
        </w:rPr>
        <w:t xml:space="preserve"> </w:t>
      </w:r>
      <w:r w:rsidRPr="00FA1144">
        <w:rPr>
          <w:rFonts w:ascii="Arial" w:hAnsi="Arial" w:cs="Arial"/>
          <w:color w:val="222222"/>
          <w:szCs w:val="24"/>
          <w:shd w:val="clear" w:color="auto" w:fill="FFFFFF"/>
        </w:rPr>
        <w:t>have benefitted from a workshop and training organized by the University Informat</w:t>
      </w:r>
      <w:r w:rsidR="00E57186" w:rsidRPr="00FA1144">
        <w:rPr>
          <w:rFonts w:ascii="Arial" w:hAnsi="Arial" w:cs="Arial"/>
          <w:color w:val="222222"/>
          <w:szCs w:val="24"/>
          <w:shd w:val="clear" w:color="auto" w:fill="FFFFFF"/>
        </w:rPr>
        <w:t>ion</w:t>
      </w:r>
      <w:r w:rsidR="00891021" w:rsidRPr="00FA1144">
        <w:rPr>
          <w:rFonts w:ascii="Arial" w:hAnsi="Arial" w:cs="Arial"/>
          <w:color w:val="222222"/>
          <w:szCs w:val="24"/>
          <w:shd w:val="clear" w:color="auto" w:fill="FFFFFF"/>
        </w:rPr>
        <w:t xml:space="preserve"> Technology</w:t>
      </w:r>
      <w:r w:rsidR="00E57186" w:rsidRPr="00FA1144">
        <w:rPr>
          <w:rFonts w:ascii="Arial" w:hAnsi="Arial" w:cs="Arial"/>
          <w:color w:val="222222"/>
          <w:szCs w:val="24"/>
          <w:shd w:val="clear" w:color="auto" w:fill="FFFFFF"/>
        </w:rPr>
        <w:t xml:space="preserve"> Services</w:t>
      </w:r>
      <w:r w:rsidRPr="00FA1144">
        <w:rPr>
          <w:rFonts w:ascii="Arial" w:hAnsi="Arial" w:cs="Arial"/>
          <w:color w:val="222222"/>
          <w:szCs w:val="24"/>
          <w:shd w:val="clear" w:color="auto" w:fill="FFFFFF"/>
        </w:rPr>
        <w:t xml:space="preserve"> (</w:t>
      </w:r>
      <w:r w:rsidR="00E57186" w:rsidRPr="00FA1144">
        <w:rPr>
          <w:rFonts w:ascii="Arial" w:hAnsi="Arial" w:cs="Arial"/>
          <w:color w:val="222222"/>
          <w:szCs w:val="24"/>
          <w:shd w:val="clear" w:color="auto" w:fill="FFFFFF"/>
        </w:rPr>
        <w:t>UITS</w:t>
      </w:r>
      <w:r w:rsidRPr="00FA1144">
        <w:rPr>
          <w:rFonts w:ascii="Arial" w:hAnsi="Arial" w:cs="Arial"/>
          <w:color w:val="222222"/>
          <w:szCs w:val="24"/>
          <w:shd w:val="clear" w:color="auto" w:fill="FFFFFF"/>
        </w:rPr>
        <w:t xml:space="preserve">) of KNUST at the </w:t>
      </w:r>
      <w:r w:rsidR="00E57186" w:rsidRPr="00FA1144">
        <w:rPr>
          <w:rFonts w:ascii="Arial" w:hAnsi="Arial" w:cs="Arial"/>
          <w:color w:val="222222"/>
          <w:szCs w:val="24"/>
          <w:shd w:val="clear" w:color="auto" w:fill="FFFFFF"/>
        </w:rPr>
        <w:t>IDL Computer Lab</w:t>
      </w:r>
      <w:r w:rsidRPr="00FA1144">
        <w:rPr>
          <w:rFonts w:ascii="Arial" w:hAnsi="Arial" w:cs="Arial"/>
          <w:color w:val="222222"/>
          <w:szCs w:val="24"/>
          <w:shd w:val="clear" w:color="auto" w:fill="FFFFFF"/>
        </w:rPr>
        <w:t>.</w:t>
      </w:r>
      <w:r w:rsidR="00891021" w:rsidRPr="00FA1144">
        <w:rPr>
          <w:rFonts w:ascii="Arial" w:hAnsi="Arial" w:cs="Arial"/>
          <w:color w:val="222222"/>
          <w:szCs w:val="24"/>
          <w:shd w:val="clear" w:color="auto" w:fill="FFFFFF"/>
        </w:rPr>
        <w:t xml:space="preserve"> </w:t>
      </w:r>
    </w:p>
    <w:p w14:paraId="05B26CAB" w14:textId="5253C99C" w:rsidR="00891021" w:rsidRPr="00FA1144" w:rsidRDefault="00891021" w:rsidP="00A36B4F">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Participants were taken through the Drupal Content Management System</w:t>
      </w:r>
      <w:r w:rsidR="00943414" w:rsidRPr="00FA1144">
        <w:rPr>
          <w:rFonts w:ascii="Arial" w:hAnsi="Arial" w:cs="Arial"/>
          <w:color w:val="222222"/>
          <w:szCs w:val="24"/>
          <w:shd w:val="clear" w:color="auto" w:fill="FFFFFF"/>
        </w:rPr>
        <w:t xml:space="preserve"> </w:t>
      </w:r>
      <w:r w:rsidRPr="00FA1144">
        <w:rPr>
          <w:rFonts w:ascii="Arial" w:hAnsi="Arial" w:cs="Arial"/>
          <w:color w:val="222222"/>
          <w:szCs w:val="24"/>
          <w:shd w:val="clear" w:color="auto" w:fill="FFFFFF"/>
        </w:rPr>
        <w:t xml:space="preserve">(CMS), best practices in content management, ensuring security of the CMS and also a </w:t>
      </w:r>
      <w:r w:rsidR="00FA1144" w:rsidRPr="00FA1144">
        <w:rPr>
          <w:rFonts w:ascii="Arial" w:hAnsi="Arial" w:cs="Arial"/>
          <w:color w:val="222222"/>
          <w:szCs w:val="24"/>
          <w:shd w:val="clear" w:color="auto" w:fill="FFFFFF"/>
        </w:rPr>
        <w:t>hands-on</w:t>
      </w:r>
      <w:r w:rsidRPr="00FA1144">
        <w:rPr>
          <w:rFonts w:ascii="Arial" w:hAnsi="Arial" w:cs="Arial"/>
          <w:color w:val="222222"/>
          <w:szCs w:val="24"/>
          <w:shd w:val="clear" w:color="auto" w:fill="FFFFFF"/>
        </w:rPr>
        <w:t xml:space="preserve"> practical session to upload, update and manage content on their respective websites</w:t>
      </w:r>
    </w:p>
    <w:p w14:paraId="38F626B4" w14:textId="77777777" w:rsidR="00FA1144" w:rsidRDefault="00FA1144" w:rsidP="00E37BC3">
      <w:pPr>
        <w:jc w:val="both"/>
        <w:rPr>
          <w:rFonts w:ascii="Arial" w:hAnsi="Arial" w:cs="Arial"/>
          <w:color w:val="222222"/>
          <w:szCs w:val="24"/>
          <w:shd w:val="clear" w:color="auto" w:fill="FFFFFF"/>
        </w:rPr>
      </w:pPr>
    </w:p>
    <w:p w14:paraId="700968AE" w14:textId="2D80958E" w:rsidR="00E37BC3" w:rsidRPr="00FA1144" w:rsidRDefault="00E37BC3" w:rsidP="00E37BC3">
      <w:pPr>
        <w:jc w:val="both"/>
        <w:rPr>
          <w:rFonts w:ascii="Arial" w:hAnsi="Arial" w:cs="Arial"/>
          <w:color w:val="222222"/>
          <w:sz w:val="28"/>
          <w:szCs w:val="28"/>
          <w:shd w:val="clear" w:color="auto" w:fill="FFFFFF"/>
        </w:rPr>
      </w:pPr>
      <w:r w:rsidRPr="00FA1144">
        <w:rPr>
          <w:rFonts w:ascii="Arial" w:hAnsi="Arial" w:cs="Arial"/>
          <w:color w:val="0070C0"/>
          <w:sz w:val="28"/>
          <w:szCs w:val="28"/>
          <w:shd w:val="clear" w:color="auto" w:fill="FFFFFF"/>
        </w:rPr>
        <w:t>Announcement</w:t>
      </w:r>
    </w:p>
    <w:p w14:paraId="3401DCEA" w14:textId="770E2B40" w:rsidR="00E37BC3" w:rsidRPr="00FA1144" w:rsidRDefault="009130A6" w:rsidP="00E37BC3">
      <w:pPr>
        <w:jc w:val="both"/>
        <w:rPr>
          <w:rFonts w:ascii="Arial" w:hAnsi="Arial" w:cs="Arial"/>
          <w:b/>
          <w:color w:val="222222"/>
          <w:szCs w:val="24"/>
          <w:shd w:val="clear" w:color="auto" w:fill="FFFFFF"/>
        </w:rPr>
      </w:pPr>
      <w:r w:rsidRPr="00FA1144">
        <w:rPr>
          <w:rFonts w:ascii="Arial" w:hAnsi="Arial" w:cs="Arial"/>
          <w:color w:val="222222"/>
          <w:szCs w:val="24"/>
          <w:shd w:val="clear" w:color="auto" w:fill="FFFFFF"/>
        </w:rPr>
        <w:t>Title:</w:t>
      </w:r>
      <w:r w:rsidRPr="00FA1144">
        <w:rPr>
          <w:rFonts w:ascii="Arial" w:hAnsi="Arial" w:cs="Arial"/>
          <w:b/>
          <w:color w:val="222222"/>
          <w:szCs w:val="24"/>
          <w:shd w:val="clear" w:color="auto" w:fill="FFFFFF"/>
        </w:rPr>
        <w:t xml:space="preserve"> </w:t>
      </w:r>
      <w:r w:rsidR="00E37BC3" w:rsidRPr="00FA1144">
        <w:rPr>
          <w:rFonts w:ascii="Arial" w:hAnsi="Arial" w:cs="Arial"/>
          <w:b/>
          <w:color w:val="222222"/>
          <w:szCs w:val="24"/>
          <w:shd w:val="clear" w:color="auto" w:fill="FFFFFF"/>
        </w:rPr>
        <w:t>201</w:t>
      </w:r>
      <w:r w:rsidR="00FA1144" w:rsidRPr="00FA1144">
        <w:rPr>
          <w:rFonts w:ascii="Arial" w:hAnsi="Arial" w:cs="Arial"/>
          <w:b/>
          <w:color w:val="222222"/>
          <w:szCs w:val="24"/>
          <w:shd w:val="clear" w:color="auto" w:fill="FFFFFF"/>
        </w:rPr>
        <w:t>9</w:t>
      </w:r>
      <w:r w:rsidR="00E37BC3" w:rsidRPr="00FA1144">
        <w:rPr>
          <w:rFonts w:ascii="Arial" w:hAnsi="Arial" w:cs="Arial"/>
          <w:b/>
          <w:color w:val="222222"/>
          <w:szCs w:val="24"/>
          <w:shd w:val="clear" w:color="auto" w:fill="FFFFFF"/>
        </w:rPr>
        <w:t>/20</w:t>
      </w:r>
      <w:r w:rsidR="00FA1144" w:rsidRPr="00FA1144">
        <w:rPr>
          <w:rFonts w:ascii="Arial" w:hAnsi="Arial" w:cs="Arial"/>
          <w:b/>
          <w:color w:val="222222"/>
          <w:szCs w:val="24"/>
          <w:shd w:val="clear" w:color="auto" w:fill="FFFFFF"/>
        </w:rPr>
        <w:t>20</w:t>
      </w:r>
      <w:r w:rsidR="00E37BC3" w:rsidRPr="00FA1144">
        <w:rPr>
          <w:rFonts w:ascii="Arial" w:hAnsi="Arial" w:cs="Arial"/>
          <w:b/>
          <w:color w:val="222222"/>
          <w:szCs w:val="24"/>
          <w:shd w:val="clear" w:color="auto" w:fill="FFFFFF"/>
        </w:rPr>
        <w:t xml:space="preserve"> Academic </w:t>
      </w:r>
      <w:r w:rsidRPr="00FA1144">
        <w:rPr>
          <w:rFonts w:ascii="Arial" w:hAnsi="Arial" w:cs="Arial"/>
          <w:b/>
          <w:color w:val="222222"/>
          <w:szCs w:val="24"/>
          <w:shd w:val="clear" w:color="auto" w:fill="FFFFFF"/>
        </w:rPr>
        <w:t>Calendar</w:t>
      </w:r>
    </w:p>
    <w:p w14:paraId="4684C0AB" w14:textId="77777777" w:rsidR="00E37BC3" w:rsidRPr="00FA1144" w:rsidRDefault="00E37BC3" w:rsidP="00E37BC3">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First Semester</w:t>
      </w:r>
    </w:p>
    <w:tbl>
      <w:tblPr>
        <w:tblStyle w:val="TableGrid"/>
        <w:tblW w:w="0" w:type="auto"/>
        <w:tblInd w:w="-5" w:type="dxa"/>
        <w:tblLook w:val="04A0" w:firstRow="1" w:lastRow="0" w:firstColumn="1" w:lastColumn="0" w:noHBand="0" w:noVBand="1"/>
      </w:tblPr>
      <w:tblGrid>
        <w:gridCol w:w="4675"/>
        <w:gridCol w:w="4675"/>
      </w:tblGrid>
      <w:tr w:rsidR="00E37BC3" w:rsidRPr="00FA1144" w14:paraId="6F3D39E4" w14:textId="77777777" w:rsidTr="00B40814">
        <w:tc>
          <w:tcPr>
            <w:tcW w:w="4675" w:type="dxa"/>
          </w:tcPr>
          <w:p w14:paraId="6DE03AC8"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Arrival of Freshmen</w:t>
            </w:r>
          </w:p>
        </w:tc>
        <w:tc>
          <w:tcPr>
            <w:tcW w:w="4675" w:type="dxa"/>
          </w:tcPr>
          <w:p w14:paraId="4E3C029E" w14:textId="77777777" w:rsidR="00E37BC3" w:rsidRPr="00FA1144" w:rsidRDefault="00E37BC3" w:rsidP="00D67815">
            <w:pPr>
              <w:tabs>
                <w:tab w:val="left" w:pos="1027"/>
              </w:tabs>
              <w:jc w:val="both"/>
              <w:rPr>
                <w:rFonts w:ascii="Arial" w:hAnsi="Arial" w:cs="Arial"/>
                <w:b/>
                <w:color w:val="222222"/>
                <w:szCs w:val="24"/>
                <w:shd w:val="clear" w:color="auto" w:fill="FFFFFF"/>
              </w:rPr>
            </w:pPr>
            <w:r w:rsidRPr="00FA1144">
              <w:rPr>
                <w:rFonts w:ascii="Arial" w:hAnsi="Arial" w:cs="Arial"/>
                <w:szCs w:val="24"/>
              </w:rPr>
              <w:t>Friday, August 24, 2018</w:t>
            </w:r>
          </w:p>
        </w:tc>
      </w:tr>
      <w:tr w:rsidR="00E37BC3" w:rsidRPr="00FA1144" w14:paraId="3B6775EC" w14:textId="77777777" w:rsidTr="00B40814">
        <w:tc>
          <w:tcPr>
            <w:tcW w:w="4675" w:type="dxa"/>
          </w:tcPr>
          <w:p w14:paraId="1AE2DF82"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Registration of Freshmen</w:t>
            </w:r>
          </w:p>
        </w:tc>
        <w:tc>
          <w:tcPr>
            <w:tcW w:w="4675" w:type="dxa"/>
          </w:tcPr>
          <w:p w14:paraId="0CA5457D" w14:textId="77777777" w:rsidR="00E37BC3" w:rsidRPr="00FA1144" w:rsidRDefault="00E37BC3" w:rsidP="00D67815">
            <w:pPr>
              <w:tabs>
                <w:tab w:val="left" w:pos="1490"/>
              </w:tabs>
              <w:rPr>
                <w:rFonts w:ascii="Arial" w:hAnsi="Arial" w:cs="Arial"/>
                <w:b/>
                <w:color w:val="222222"/>
                <w:szCs w:val="24"/>
                <w:shd w:val="clear" w:color="auto" w:fill="FFFFFF"/>
              </w:rPr>
            </w:pPr>
            <w:r w:rsidRPr="00FA1144">
              <w:rPr>
                <w:rFonts w:ascii="Arial" w:hAnsi="Arial" w:cs="Arial"/>
                <w:szCs w:val="24"/>
              </w:rPr>
              <w:t>Friday August 24, 2018 – Monday, September 17, 2018</w:t>
            </w:r>
          </w:p>
        </w:tc>
      </w:tr>
      <w:tr w:rsidR="00E37BC3" w:rsidRPr="00FA1144" w14:paraId="308F6811" w14:textId="77777777" w:rsidTr="00B40814">
        <w:tc>
          <w:tcPr>
            <w:tcW w:w="4675" w:type="dxa"/>
          </w:tcPr>
          <w:p w14:paraId="0B23AA57" w14:textId="77777777" w:rsidR="00E37BC3" w:rsidRPr="00FA1144" w:rsidRDefault="00E37BC3" w:rsidP="00D67815">
            <w:pPr>
              <w:jc w:val="both"/>
              <w:rPr>
                <w:rFonts w:ascii="Arial" w:hAnsi="Arial" w:cs="Arial"/>
                <w:szCs w:val="24"/>
              </w:rPr>
            </w:pPr>
            <w:r w:rsidRPr="00FA1144">
              <w:rPr>
                <w:rFonts w:ascii="Arial" w:hAnsi="Arial" w:cs="Arial"/>
                <w:szCs w:val="24"/>
              </w:rPr>
              <w:t>Orientation for Freshmen</w:t>
            </w:r>
          </w:p>
        </w:tc>
        <w:tc>
          <w:tcPr>
            <w:tcW w:w="4675" w:type="dxa"/>
          </w:tcPr>
          <w:p w14:paraId="724A89A5"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Saturday, August 25, 2018</w:t>
            </w:r>
          </w:p>
        </w:tc>
      </w:tr>
      <w:tr w:rsidR="00E37BC3" w:rsidRPr="00FA1144" w14:paraId="14174044" w14:textId="77777777" w:rsidTr="00B40814">
        <w:tc>
          <w:tcPr>
            <w:tcW w:w="4675" w:type="dxa"/>
          </w:tcPr>
          <w:p w14:paraId="0C81FF36"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Online Registration for Continuing Students</w:t>
            </w:r>
          </w:p>
        </w:tc>
        <w:tc>
          <w:tcPr>
            <w:tcW w:w="4675" w:type="dxa"/>
          </w:tcPr>
          <w:p w14:paraId="72286E2A"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Monday, August 27 – Tuesday, September 04, 2018</w:t>
            </w:r>
          </w:p>
        </w:tc>
      </w:tr>
      <w:tr w:rsidR="00E37BC3" w:rsidRPr="00FA1144" w14:paraId="75A61454" w14:textId="77777777" w:rsidTr="00B40814">
        <w:tc>
          <w:tcPr>
            <w:tcW w:w="4675" w:type="dxa"/>
          </w:tcPr>
          <w:p w14:paraId="5B091FAF"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Auditing of Supplementary Exams Results</w:t>
            </w:r>
          </w:p>
        </w:tc>
        <w:tc>
          <w:tcPr>
            <w:tcW w:w="4675" w:type="dxa"/>
          </w:tcPr>
          <w:p w14:paraId="08115225" w14:textId="77777777" w:rsidR="00E37BC3" w:rsidRPr="00FA1144" w:rsidRDefault="00E37BC3" w:rsidP="00D67815">
            <w:pPr>
              <w:rPr>
                <w:rFonts w:ascii="Arial" w:hAnsi="Arial" w:cs="Arial"/>
                <w:szCs w:val="24"/>
              </w:rPr>
            </w:pPr>
            <w:r w:rsidRPr="00FA1144">
              <w:rPr>
                <w:rFonts w:ascii="Arial" w:hAnsi="Arial" w:cs="Arial"/>
                <w:szCs w:val="24"/>
              </w:rPr>
              <w:t>Monday, August 27 – Thursday,</w:t>
            </w:r>
          </w:p>
          <w:p w14:paraId="1B89198E"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August 30, 2018</w:t>
            </w:r>
          </w:p>
        </w:tc>
      </w:tr>
      <w:tr w:rsidR="00E37BC3" w:rsidRPr="00FA1144" w14:paraId="1828C76B" w14:textId="77777777" w:rsidTr="00B40814">
        <w:tc>
          <w:tcPr>
            <w:tcW w:w="4675" w:type="dxa"/>
          </w:tcPr>
          <w:p w14:paraId="7F66E01C"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Special College Board Meeting to consider Supplementary Exams Results</w:t>
            </w:r>
          </w:p>
        </w:tc>
        <w:tc>
          <w:tcPr>
            <w:tcW w:w="4675" w:type="dxa"/>
          </w:tcPr>
          <w:p w14:paraId="28B08D48" w14:textId="77777777" w:rsidR="00E37BC3" w:rsidRPr="00FA1144" w:rsidRDefault="00E37BC3" w:rsidP="00D67815">
            <w:pPr>
              <w:jc w:val="both"/>
              <w:rPr>
                <w:rFonts w:ascii="Arial" w:hAnsi="Arial" w:cs="Arial"/>
                <w:b/>
                <w:color w:val="222222"/>
                <w:szCs w:val="24"/>
                <w:shd w:val="clear" w:color="auto" w:fill="FFFFFF"/>
              </w:rPr>
            </w:pPr>
            <w:r w:rsidRPr="00FA1144">
              <w:rPr>
                <w:rFonts w:ascii="Arial" w:hAnsi="Arial" w:cs="Arial"/>
                <w:szCs w:val="24"/>
              </w:rPr>
              <w:t>Friday. August 31 – Tuesday, September 04, 2018</w:t>
            </w:r>
          </w:p>
        </w:tc>
      </w:tr>
      <w:tr w:rsidR="00E37BC3" w:rsidRPr="00FA1144" w14:paraId="1FF38A43" w14:textId="77777777" w:rsidTr="00B40814">
        <w:tc>
          <w:tcPr>
            <w:tcW w:w="4675" w:type="dxa"/>
          </w:tcPr>
          <w:p w14:paraId="6F77198D" w14:textId="77777777" w:rsidR="00E37BC3" w:rsidRPr="00FA1144" w:rsidRDefault="00E37BC3" w:rsidP="00D67815">
            <w:pPr>
              <w:jc w:val="both"/>
              <w:rPr>
                <w:rFonts w:ascii="Arial" w:hAnsi="Arial" w:cs="Arial"/>
                <w:szCs w:val="24"/>
              </w:rPr>
            </w:pPr>
            <w:r w:rsidRPr="00FA1144">
              <w:rPr>
                <w:rFonts w:ascii="Arial" w:hAnsi="Arial" w:cs="Arial"/>
                <w:szCs w:val="24"/>
              </w:rPr>
              <w:t>Arrival of Continuing Students</w:t>
            </w:r>
          </w:p>
        </w:tc>
        <w:tc>
          <w:tcPr>
            <w:tcW w:w="4675" w:type="dxa"/>
          </w:tcPr>
          <w:p w14:paraId="471C3394" w14:textId="77777777" w:rsidR="00E37BC3" w:rsidRPr="00FA1144" w:rsidRDefault="00E37BC3" w:rsidP="00D67815">
            <w:pPr>
              <w:jc w:val="both"/>
              <w:rPr>
                <w:rFonts w:ascii="Arial" w:hAnsi="Arial" w:cs="Arial"/>
                <w:szCs w:val="24"/>
              </w:rPr>
            </w:pPr>
            <w:r w:rsidRPr="00FA1144">
              <w:rPr>
                <w:rFonts w:ascii="Arial" w:hAnsi="Arial" w:cs="Arial"/>
                <w:szCs w:val="24"/>
              </w:rPr>
              <w:t>Monday, September, 03 2018</w:t>
            </w:r>
          </w:p>
        </w:tc>
      </w:tr>
      <w:tr w:rsidR="00E37BC3" w:rsidRPr="00FA1144" w14:paraId="4BCEF0DE" w14:textId="77777777" w:rsidTr="00B40814">
        <w:tc>
          <w:tcPr>
            <w:tcW w:w="4675" w:type="dxa"/>
          </w:tcPr>
          <w:p w14:paraId="5D0BE97B" w14:textId="77777777" w:rsidR="00E37BC3" w:rsidRPr="00FA1144" w:rsidRDefault="00E37BC3" w:rsidP="00D67815">
            <w:pPr>
              <w:jc w:val="both"/>
              <w:rPr>
                <w:rFonts w:ascii="Arial" w:hAnsi="Arial" w:cs="Arial"/>
                <w:szCs w:val="24"/>
              </w:rPr>
            </w:pPr>
            <w:r w:rsidRPr="00FA1144">
              <w:rPr>
                <w:rFonts w:ascii="Arial" w:hAnsi="Arial" w:cs="Arial"/>
                <w:szCs w:val="24"/>
              </w:rPr>
              <w:t>Biometric Registration</w:t>
            </w:r>
          </w:p>
        </w:tc>
        <w:tc>
          <w:tcPr>
            <w:tcW w:w="4675" w:type="dxa"/>
          </w:tcPr>
          <w:p w14:paraId="2D08F5EB" w14:textId="77777777" w:rsidR="00E37BC3" w:rsidRPr="00FA1144" w:rsidRDefault="00E37BC3" w:rsidP="00D67815">
            <w:pPr>
              <w:jc w:val="both"/>
              <w:rPr>
                <w:rFonts w:ascii="Arial" w:hAnsi="Arial" w:cs="Arial"/>
                <w:szCs w:val="24"/>
              </w:rPr>
            </w:pPr>
            <w:r w:rsidRPr="00FA1144">
              <w:rPr>
                <w:rFonts w:ascii="Arial" w:hAnsi="Arial" w:cs="Arial"/>
                <w:szCs w:val="24"/>
              </w:rPr>
              <w:t>Monday, September 03, 2018 to Friday, September 07, 2018</w:t>
            </w:r>
          </w:p>
        </w:tc>
      </w:tr>
      <w:tr w:rsidR="00E37BC3" w:rsidRPr="00FA1144" w14:paraId="40DF8795" w14:textId="77777777" w:rsidTr="00B40814">
        <w:tc>
          <w:tcPr>
            <w:tcW w:w="4675" w:type="dxa"/>
          </w:tcPr>
          <w:p w14:paraId="5CFB4CD6" w14:textId="77777777" w:rsidR="00E37BC3" w:rsidRPr="00FA1144" w:rsidRDefault="00E37BC3" w:rsidP="00D67815">
            <w:pPr>
              <w:jc w:val="both"/>
              <w:rPr>
                <w:rFonts w:ascii="Arial" w:hAnsi="Arial" w:cs="Arial"/>
                <w:szCs w:val="24"/>
              </w:rPr>
            </w:pPr>
            <w:r w:rsidRPr="00FA1144">
              <w:rPr>
                <w:rFonts w:ascii="Arial" w:hAnsi="Arial" w:cs="Arial"/>
                <w:szCs w:val="24"/>
              </w:rPr>
              <w:t>Lectures Begin</w:t>
            </w:r>
          </w:p>
        </w:tc>
        <w:tc>
          <w:tcPr>
            <w:tcW w:w="4675" w:type="dxa"/>
          </w:tcPr>
          <w:p w14:paraId="2FBFA5EE" w14:textId="77777777" w:rsidR="00E37BC3" w:rsidRPr="00FA1144" w:rsidRDefault="00E37BC3" w:rsidP="00D67815">
            <w:pPr>
              <w:rPr>
                <w:rFonts w:ascii="Arial" w:hAnsi="Arial" w:cs="Arial"/>
                <w:szCs w:val="24"/>
              </w:rPr>
            </w:pPr>
            <w:r w:rsidRPr="00FA1144">
              <w:rPr>
                <w:rFonts w:ascii="Arial" w:hAnsi="Arial" w:cs="Arial"/>
                <w:szCs w:val="24"/>
              </w:rPr>
              <w:t>Wednesday, September 05, 2018</w:t>
            </w:r>
          </w:p>
          <w:p w14:paraId="664D5C6C" w14:textId="77777777" w:rsidR="00E37BC3" w:rsidRPr="00FA1144" w:rsidRDefault="00E37BC3" w:rsidP="00D67815">
            <w:pPr>
              <w:tabs>
                <w:tab w:val="left" w:pos="977"/>
              </w:tabs>
              <w:jc w:val="both"/>
              <w:rPr>
                <w:rFonts w:ascii="Arial" w:hAnsi="Arial" w:cs="Arial"/>
                <w:szCs w:val="24"/>
              </w:rPr>
            </w:pPr>
          </w:p>
        </w:tc>
      </w:tr>
      <w:tr w:rsidR="00E37BC3" w:rsidRPr="00FA1144" w14:paraId="3F4BBF0E" w14:textId="77777777" w:rsidTr="00B40814">
        <w:tc>
          <w:tcPr>
            <w:tcW w:w="4675" w:type="dxa"/>
          </w:tcPr>
          <w:p w14:paraId="5A612BA1" w14:textId="77777777" w:rsidR="00E37BC3" w:rsidRPr="00FA1144" w:rsidRDefault="00E37BC3" w:rsidP="00D67815">
            <w:pPr>
              <w:jc w:val="both"/>
              <w:rPr>
                <w:rFonts w:ascii="Arial" w:hAnsi="Arial" w:cs="Arial"/>
                <w:szCs w:val="24"/>
              </w:rPr>
            </w:pPr>
            <w:r w:rsidRPr="00FA1144">
              <w:rPr>
                <w:rFonts w:ascii="Arial" w:hAnsi="Arial" w:cs="Arial"/>
                <w:szCs w:val="24"/>
              </w:rPr>
              <w:t>Special Academic Board Meeting to consider Supplementary Examination Results</w:t>
            </w:r>
          </w:p>
        </w:tc>
        <w:tc>
          <w:tcPr>
            <w:tcW w:w="4675" w:type="dxa"/>
          </w:tcPr>
          <w:p w14:paraId="5CD3AAC9" w14:textId="77777777" w:rsidR="00E37BC3" w:rsidRPr="00FA1144" w:rsidRDefault="00E37BC3" w:rsidP="00D67815">
            <w:pPr>
              <w:rPr>
                <w:rFonts w:ascii="Arial" w:hAnsi="Arial" w:cs="Arial"/>
                <w:szCs w:val="24"/>
              </w:rPr>
            </w:pPr>
            <w:r w:rsidRPr="00FA1144">
              <w:rPr>
                <w:rFonts w:ascii="Arial" w:hAnsi="Arial" w:cs="Arial"/>
                <w:szCs w:val="24"/>
              </w:rPr>
              <w:t>Wednesday, September 12, 2018</w:t>
            </w:r>
          </w:p>
        </w:tc>
      </w:tr>
      <w:tr w:rsidR="00E37BC3" w:rsidRPr="00FA1144" w14:paraId="48A94D40" w14:textId="77777777" w:rsidTr="00B40814">
        <w:tc>
          <w:tcPr>
            <w:tcW w:w="4675" w:type="dxa"/>
          </w:tcPr>
          <w:p w14:paraId="57ED545A" w14:textId="77777777" w:rsidR="00E37BC3" w:rsidRPr="00FA1144" w:rsidRDefault="00E37BC3" w:rsidP="00D67815">
            <w:pPr>
              <w:jc w:val="both"/>
              <w:rPr>
                <w:rFonts w:ascii="Arial" w:hAnsi="Arial" w:cs="Arial"/>
                <w:szCs w:val="24"/>
              </w:rPr>
            </w:pPr>
            <w:r w:rsidRPr="00FA1144">
              <w:rPr>
                <w:rFonts w:ascii="Arial" w:hAnsi="Arial" w:cs="Arial"/>
                <w:szCs w:val="24"/>
              </w:rPr>
              <w:t>Matriculation Rehearsals</w:t>
            </w:r>
          </w:p>
        </w:tc>
        <w:tc>
          <w:tcPr>
            <w:tcW w:w="4675" w:type="dxa"/>
          </w:tcPr>
          <w:p w14:paraId="46C9D97C" w14:textId="77777777" w:rsidR="00E37BC3" w:rsidRPr="00FA1144" w:rsidRDefault="00E37BC3" w:rsidP="00D67815">
            <w:pPr>
              <w:rPr>
                <w:rFonts w:ascii="Arial" w:hAnsi="Arial" w:cs="Arial"/>
                <w:szCs w:val="24"/>
              </w:rPr>
            </w:pPr>
            <w:r w:rsidRPr="00FA1144">
              <w:rPr>
                <w:rFonts w:ascii="Arial" w:hAnsi="Arial" w:cs="Arial"/>
                <w:szCs w:val="24"/>
              </w:rPr>
              <w:t>Monday, September 17, 2018- Tuesday, September 18, 2018</w:t>
            </w:r>
          </w:p>
        </w:tc>
      </w:tr>
    </w:tbl>
    <w:p w14:paraId="22057CF9" w14:textId="77777777" w:rsidR="00E37BC3" w:rsidRPr="00FA1144" w:rsidRDefault="00E37BC3" w:rsidP="00A36B4F">
      <w:pPr>
        <w:jc w:val="both"/>
        <w:rPr>
          <w:rFonts w:ascii="Arial" w:hAnsi="Arial" w:cs="Arial"/>
          <w:color w:val="222222"/>
          <w:szCs w:val="24"/>
          <w:shd w:val="clear" w:color="auto" w:fill="FFFFFF"/>
        </w:rPr>
      </w:pPr>
    </w:p>
    <w:p w14:paraId="47982570" w14:textId="77777777" w:rsidR="00D127B2" w:rsidRPr="00FA1144" w:rsidRDefault="00D127B2" w:rsidP="00A36B4F">
      <w:pPr>
        <w:jc w:val="both"/>
        <w:rPr>
          <w:rFonts w:ascii="Arial" w:hAnsi="Arial" w:cs="Arial"/>
          <w:color w:val="222222"/>
          <w:szCs w:val="24"/>
          <w:shd w:val="clear" w:color="auto" w:fill="FFFFFF"/>
        </w:rPr>
      </w:pPr>
    </w:p>
    <w:p w14:paraId="32E11061" w14:textId="77777777" w:rsidR="00891021" w:rsidRPr="00FA1144" w:rsidRDefault="00CC4B39" w:rsidP="00A36B4F">
      <w:pPr>
        <w:jc w:val="both"/>
        <w:rPr>
          <w:rFonts w:ascii="Arial" w:hAnsi="Arial" w:cs="Arial"/>
          <w:color w:val="0070C0"/>
          <w:sz w:val="28"/>
          <w:szCs w:val="28"/>
          <w:shd w:val="clear" w:color="auto" w:fill="FFFFFF"/>
        </w:rPr>
      </w:pPr>
      <w:r w:rsidRPr="00FA1144">
        <w:rPr>
          <w:rFonts w:ascii="Arial" w:hAnsi="Arial" w:cs="Arial"/>
          <w:color w:val="0070C0"/>
          <w:sz w:val="28"/>
          <w:szCs w:val="28"/>
          <w:shd w:val="clear" w:color="auto" w:fill="FFFFFF"/>
        </w:rPr>
        <w:t>Event</w:t>
      </w:r>
    </w:p>
    <w:p w14:paraId="7F3E3925" w14:textId="77777777" w:rsidR="00891021" w:rsidRPr="00FA1144" w:rsidRDefault="009130A6" w:rsidP="00A36B4F">
      <w:pPr>
        <w:jc w:val="both"/>
        <w:rPr>
          <w:rFonts w:ascii="Arial" w:hAnsi="Arial" w:cs="Arial"/>
          <w:b/>
          <w:color w:val="222222"/>
          <w:szCs w:val="24"/>
          <w:shd w:val="clear" w:color="auto" w:fill="FFFFFF"/>
        </w:rPr>
      </w:pPr>
      <w:r w:rsidRPr="00FA1144">
        <w:rPr>
          <w:rFonts w:ascii="Arial" w:hAnsi="Arial" w:cs="Arial"/>
          <w:color w:val="222222"/>
          <w:szCs w:val="24"/>
          <w:shd w:val="clear" w:color="auto" w:fill="FFFFFF"/>
        </w:rPr>
        <w:t>Title:</w:t>
      </w:r>
      <w:r w:rsidRPr="00FA1144">
        <w:rPr>
          <w:rFonts w:ascii="Arial" w:hAnsi="Arial" w:cs="Arial"/>
          <w:b/>
          <w:color w:val="222222"/>
          <w:szCs w:val="24"/>
          <w:shd w:val="clear" w:color="auto" w:fill="FFFFFF"/>
        </w:rPr>
        <w:t xml:space="preserve"> </w:t>
      </w:r>
      <w:r w:rsidR="00891021" w:rsidRPr="00FA1144">
        <w:rPr>
          <w:rFonts w:ascii="Arial" w:hAnsi="Arial" w:cs="Arial"/>
          <w:b/>
          <w:color w:val="222222"/>
          <w:szCs w:val="24"/>
          <w:shd w:val="clear" w:color="auto" w:fill="FFFFFF"/>
        </w:rPr>
        <w:t>Workshop for Website Content Managers</w:t>
      </w:r>
    </w:p>
    <w:p w14:paraId="11232D77" w14:textId="43CCB647" w:rsidR="00891021" w:rsidRPr="00FA1144" w:rsidRDefault="00891021" w:rsidP="00A36B4F">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 xml:space="preserve">You are kindly </w:t>
      </w:r>
      <w:r w:rsidR="00133E8E" w:rsidRPr="00FA1144">
        <w:rPr>
          <w:rFonts w:ascii="Arial" w:hAnsi="Arial" w:cs="Arial"/>
          <w:color w:val="222222"/>
          <w:szCs w:val="24"/>
          <w:shd w:val="clear" w:color="auto" w:fill="FFFFFF"/>
        </w:rPr>
        <w:t>invited</w:t>
      </w:r>
      <w:r w:rsidRPr="00FA1144">
        <w:rPr>
          <w:rFonts w:ascii="Arial" w:hAnsi="Arial" w:cs="Arial"/>
          <w:color w:val="222222"/>
          <w:szCs w:val="24"/>
          <w:shd w:val="clear" w:color="auto" w:fill="FFFFFF"/>
        </w:rPr>
        <w:t xml:space="preserve"> </w:t>
      </w:r>
      <w:r w:rsidR="00CC4B39" w:rsidRPr="00FA1144">
        <w:rPr>
          <w:rFonts w:ascii="Arial" w:hAnsi="Arial" w:cs="Arial"/>
          <w:color w:val="222222"/>
          <w:szCs w:val="24"/>
          <w:shd w:val="clear" w:color="auto" w:fill="FFFFFF"/>
        </w:rPr>
        <w:t xml:space="preserve">to a </w:t>
      </w:r>
      <w:r w:rsidR="00FA1144" w:rsidRPr="00FA1144">
        <w:rPr>
          <w:rFonts w:ascii="Arial" w:hAnsi="Arial" w:cs="Arial"/>
          <w:color w:val="222222"/>
          <w:szCs w:val="24"/>
          <w:shd w:val="clear" w:color="auto" w:fill="FFFFFF"/>
        </w:rPr>
        <w:t>three-day</w:t>
      </w:r>
      <w:r w:rsidR="00CC4B39" w:rsidRPr="00FA1144">
        <w:rPr>
          <w:rFonts w:ascii="Arial" w:hAnsi="Arial" w:cs="Arial"/>
          <w:color w:val="222222"/>
          <w:szCs w:val="24"/>
          <w:shd w:val="clear" w:color="auto" w:fill="FFFFFF"/>
        </w:rPr>
        <w:t xml:space="preserve"> workshop for website content managers, organized by the university information technology services (UITS)</w:t>
      </w:r>
    </w:p>
    <w:p w14:paraId="0D93ECCD" w14:textId="77777777" w:rsidR="00CC4B39" w:rsidRPr="00FA1144" w:rsidRDefault="00CC4B39" w:rsidP="00A36B4F">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Date: 14</w:t>
      </w:r>
      <w:r w:rsidRPr="00FA1144">
        <w:rPr>
          <w:rFonts w:ascii="Arial" w:hAnsi="Arial" w:cs="Arial"/>
          <w:color w:val="222222"/>
          <w:szCs w:val="24"/>
          <w:shd w:val="clear" w:color="auto" w:fill="FFFFFF"/>
          <w:vertAlign w:val="superscript"/>
        </w:rPr>
        <w:t>th</w:t>
      </w:r>
      <w:r w:rsidRPr="00FA1144">
        <w:rPr>
          <w:rFonts w:ascii="Arial" w:hAnsi="Arial" w:cs="Arial"/>
          <w:color w:val="222222"/>
          <w:szCs w:val="24"/>
          <w:shd w:val="clear" w:color="auto" w:fill="FFFFFF"/>
        </w:rPr>
        <w:t>, 16</w:t>
      </w:r>
      <w:r w:rsidRPr="00FA1144">
        <w:rPr>
          <w:rFonts w:ascii="Arial" w:hAnsi="Arial" w:cs="Arial"/>
          <w:color w:val="222222"/>
          <w:szCs w:val="24"/>
          <w:shd w:val="clear" w:color="auto" w:fill="FFFFFF"/>
          <w:vertAlign w:val="superscript"/>
        </w:rPr>
        <w:t>th</w:t>
      </w:r>
      <w:r w:rsidRPr="00FA1144">
        <w:rPr>
          <w:rFonts w:ascii="Arial" w:hAnsi="Arial" w:cs="Arial"/>
          <w:color w:val="222222"/>
          <w:szCs w:val="24"/>
          <w:shd w:val="clear" w:color="auto" w:fill="FFFFFF"/>
        </w:rPr>
        <w:t>, and 17</w:t>
      </w:r>
      <w:r w:rsidRPr="00FA1144">
        <w:rPr>
          <w:rFonts w:ascii="Arial" w:hAnsi="Arial" w:cs="Arial"/>
          <w:color w:val="222222"/>
          <w:szCs w:val="24"/>
          <w:shd w:val="clear" w:color="auto" w:fill="FFFFFF"/>
          <w:vertAlign w:val="superscript"/>
        </w:rPr>
        <w:t>th</w:t>
      </w:r>
      <w:r w:rsidRPr="00FA1144">
        <w:rPr>
          <w:rFonts w:ascii="Arial" w:hAnsi="Arial" w:cs="Arial"/>
          <w:color w:val="222222"/>
          <w:szCs w:val="24"/>
          <w:shd w:val="clear" w:color="auto" w:fill="FFFFFF"/>
        </w:rPr>
        <w:t xml:space="preserve"> August 2018</w:t>
      </w:r>
    </w:p>
    <w:p w14:paraId="7EF01B48" w14:textId="77777777" w:rsidR="00CC4B39" w:rsidRPr="00FA1144" w:rsidRDefault="00CC4B39" w:rsidP="00A36B4F">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Time: 10am-12pm</w:t>
      </w:r>
      <w:r w:rsidR="005127C2" w:rsidRPr="00FA1144">
        <w:rPr>
          <w:rFonts w:ascii="Arial" w:hAnsi="Arial" w:cs="Arial"/>
          <w:color w:val="222222"/>
          <w:szCs w:val="24"/>
          <w:shd w:val="clear" w:color="auto" w:fill="FFFFFF"/>
        </w:rPr>
        <w:t xml:space="preserve"> </w:t>
      </w:r>
      <w:r w:rsidRPr="00FA1144">
        <w:rPr>
          <w:rFonts w:ascii="Arial" w:hAnsi="Arial" w:cs="Arial"/>
          <w:color w:val="222222"/>
          <w:szCs w:val="24"/>
          <w:shd w:val="clear" w:color="auto" w:fill="FFFFFF"/>
        </w:rPr>
        <w:t>(Morning Session) and 2pm – 4pm (Afternoon Session)</w:t>
      </w:r>
    </w:p>
    <w:p w14:paraId="2CC721E9" w14:textId="77777777" w:rsidR="00FA1144" w:rsidRDefault="00FA1144" w:rsidP="00A36B4F">
      <w:pPr>
        <w:jc w:val="both"/>
        <w:rPr>
          <w:rFonts w:ascii="Arial" w:hAnsi="Arial" w:cs="Arial"/>
          <w:color w:val="0070C0"/>
          <w:sz w:val="24"/>
          <w:szCs w:val="24"/>
          <w:shd w:val="clear" w:color="auto" w:fill="FFFFFF"/>
        </w:rPr>
      </w:pPr>
    </w:p>
    <w:p w14:paraId="13FEC8F4" w14:textId="5637911E" w:rsidR="00D66F3D" w:rsidRPr="00FA1144" w:rsidRDefault="00D66F3D" w:rsidP="00A36B4F">
      <w:pPr>
        <w:jc w:val="both"/>
        <w:rPr>
          <w:rFonts w:ascii="Arial" w:hAnsi="Arial" w:cs="Arial"/>
          <w:color w:val="0070C0"/>
          <w:sz w:val="28"/>
          <w:szCs w:val="28"/>
          <w:shd w:val="clear" w:color="auto" w:fill="FFFFFF"/>
        </w:rPr>
      </w:pPr>
      <w:r w:rsidRPr="00FA1144">
        <w:rPr>
          <w:rFonts w:ascii="Arial" w:hAnsi="Arial" w:cs="Arial"/>
          <w:color w:val="0070C0"/>
          <w:sz w:val="28"/>
          <w:szCs w:val="28"/>
          <w:shd w:val="clear" w:color="auto" w:fill="FFFFFF"/>
        </w:rPr>
        <w:t>Slideshow</w:t>
      </w:r>
    </w:p>
    <w:p w14:paraId="306FED9E" w14:textId="77777777" w:rsidR="00D66F3D" w:rsidRPr="00FA1144" w:rsidRDefault="00D66F3D" w:rsidP="00A36B4F">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 xml:space="preserve">Title: </w:t>
      </w:r>
      <w:r w:rsidRPr="00FA1144">
        <w:rPr>
          <w:rFonts w:ascii="Arial" w:hAnsi="Arial" w:cs="Arial"/>
          <w:b/>
        </w:rPr>
        <w:t>UITS organizes workshop for website content managers</w:t>
      </w:r>
    </w:p>
    <w:p w14:paraId="50FB89FC" w14:textId="77777777" w:rsidR="00CC4B39" w:rsidRPr="00FA1144" w:rsidRDefault="00D66F3D" w:rsidP="00A36B4F">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 xml:space="preserve">Caption: </w:t>
      </w:r>
      <w:r w:rsidRPr="00FA1144">
        <w:rPr>
          <w:rFonts w:ascii="Arial" w:hAnsi="Arial" w:cs="Arial"/>
          <w:szCs w:val="24"/>
        </w:rPr>
        <w:t xml:space="preserve">Website content managers </w:t>
      </w:r>
      <w:r w:rsidRPr="00FA1144">
        <w:rPr>
          <w:rFonts w:ascii="Arial" w:hAnsi="Arial" w:cs="Arial"/>
          <w:color w:val="222222"/>
          <w:szCs w:val="24"/>
          <w:shd w:val="clear" w:color="auto" w:fill="FFFFFF"/>
        </w:rPr>
        <w:t>have benefitted from a workshop and training organized by the UITS</w:t>
      </w:r>
      <w:r w:rsidR="004D3161" w:rsidRPr="00FA1144">
        <w:rPr>
          <w:rFonts w:ascii="Arial" w:hAnsi="Arial" w:cs="Arial"/>
          <w:color w:val="222222"/>
          <w:szCs w:val="24"/>
          <w:shd w:val="clear" w:color="auto" w:fill="FFFFFF"/>
        </w:rPr>
        <w:t xml:space="preserve"> </w:t>
      </w:r>
    </w:p>
    <w:p w14:paraId="5CE95C3E" w14:textId="4B76A35D" w:rsidR="009130A6" w:rsidRDefault="009130A6" w:rsidP="00A36B4F">
      <w:pPr>
        <w:jc w:val="both"/>
        <w:rPr>
          <w:rFonts w:ascii="Arial" w:hAnsi="Arial" w:cs="Arial"/>
          <w:color w:val="222222"/>
          <w:szCs w:val="24"/>
          <w:shd w:val="clear" w:color="auto" w:fill="FFFFFF"/>
        </w:rPr>
      </w:pPr>
    </w:p>
    <w:p w14:paraId="601078DB" w14:textId="26B75371" w:rsidR="00FA1144" w:rsidRPr="00FA1144" w:rsidRDefault="00FA1144" w:rsidP="00FA1144">
      <w:pPr>
        <w:jc w:val="both"/>
        <w:rPr>
          <w:rFonts w:ascii="Arial" w:hAnsi="Arial" w:cs="Arial"/>
          <w:color w:val="0070C0"/>
          <w:sz w:val="28"/>
          <w:szCs w:val="28"/>
          <w:shd w:val="clear" w:color="auto" w:fill="FFFFFF"/>
        </w:rPr>
      </w:pPr>
      <w:r>
        <w:rPr>
          <w:rFonts w:ascii="Arial" w:hAnsi="Arial" w:cs="Arial"/>
          <w:color w:val="0070C0"/>
          <w:sz w:val="28"/>
          <w:szCs w:val="28"/>
          <w:shd w:val="clear" w:color="auto" w:fill="FFFFFF"/>
        </w:rPr>
        <w:t>Media</w:t>
      </w:r>
    </w:p>
    <w:p w14:paraId="2165F90F" w14:textId="7156B049" w:rsidR="00FA1144" w:rsidRDefault="00FA1144" w:rsidP="00A36B4F">
      <w:pPr>
        <w:jc w:val="both"/>
        <w:rPr>
          <w:rFonts w:ascii="Arial" w:hAnsi="Arial" w:cs="Arial"/>
          <w:color w:val="222222"/>
          <w:szCs w:val="24"/>
          <w:shd w:val="clear" w:color="auto" w:fill="FFFFFF"/>
        </w:rPr>
      </w:pPr>
      <w:bookmarkStart w:id="0" w:name="_GoBack"/>
      <w:bookmarkEnd w:id="0"/>
    </w:p>
    <w:p w14:paraId="4C0AFB82" w14:textId="46E5A1C8" w:rsidR="00FA1144" w:rsidRPr="00FA1144" w:rsidRDefault="00FA1144" w:rsidP="00FA1144">
      <w:pPr>
        <w:jc w:val="both"/>
        <w:rPr>
          <w:rFonts w:ascii="Arial" w:hAnsi="Arial" w:cs="Arial"/>
          <w:color w:val="0070C0"/>
          <w:sz w:val="28"/>
          <w:szCs w:val="28"/>
          <w:shd w:val="clear" w:color="auto" w:fill="FFFFFF"/>
        </w:rPr>
      </w:pPr>
      <w:r>
        <w:rPr>
          <w:rFonts w:ascii="Arial" w:hAnsi="Arial" w:cs="Arial"/>
          <w:color w:val="0070C0"/>
          <w:sz w:val="28"/>
          <w:szCs w:val="28"/>
          <w:shd w:val="clear" w:color="auto" w:fill="FFFFFF"/>
        </w:rPr>
        <w:t>Gallery</w:t>
      </w:r>
    </w:p>
    <w:p w14:paraId="5C5F80FE" w14:textId="77777777" w:rsidR="00FA1144" w:rsidRPr="00FA1144" w:rsidRDefault="00FA1144" w:rsidP="00FA1144">
      <w:pPr>
        <w:jc w:val="both"/>
        <w:rPr>
          <w:rFonts w:ascii="Arial" w:hAnsi="Arial" w:cs="Arial"/>
          <w:color w:val="222222"/>
          <w:szCs w:val="24"/>
          <w:shd w:val="clear" w:color="auto" w:fill="FFFFFF"/>
        </w:rPr>
      </w:pPr>
      <w:r w:rsidRPr="00FA1144">
        <w:rPr>
          <w:rFonts w:ascii="Arial" w:hAnsi="Arial" w:cs="Arial"/>
          <w:color w:val="222222"/>
          <w:szCs w:val="24"/>
          <w:shd w:val="clear" w:color="auto" w:fill="FFFFFF"/>
        </w:rPr>
        <w:t xml:space="preserve">Title: </w:t>
      </w:r>
      <w:r w:rsidRPr="00FA1144">
        <w:rPr>
          <w:rFonts w:ascii="Arial" w:hAnsi="Arial" w:cs="Arial"/>
          <w:b/>
        </w:rPr>
        <w:t>UITS organizes workshop for website content managers</w:t>
      </w:r>
    </w:p>
    <w:p w14:paraId="25B5D722" w14:textId="376EC5F8" w:rsidR="00FA1144" w:rsidRPr="00FA1144" w:rsidRDefault="00B441AA" w:rsidP="00A36B4F">
      <w:pPr>
        <w:jc w:val="both"/>
        <w:rPr>
          <w:rFonts w:ascii="Arial" w:hAnsi="Arial" w:cs="Arial"/>
          <w:color w:val="222222"/>
          <w:szCs w:val="24"/>
          <w:shd w:val="clear" w:color="auto" w:fill="FFFFFF"/>
        </w:rPr>
      </w:pPr>
      <w:r>
        <w:rPr>
          <w:rFonts w:ascii="Arial" w:hAnsi="Arial" w:cs="Arial"/>
          <w:color w:val="222222"/>
          <w:szCs w:val="24"/>
          <w:shd w:val="clear" w:color="auto" w:fill="FFFFFF"/>
        </w:rPr>
        <w:t>Description</w:t>
      </w:r>
      <w:r w:rsidR="00FA1144" w:rsidRPr="00FA1144">
        <w:rPr>
          <w:rFonts w:ascii="Arial" w:hAnsi="Arial" w:cs="Arial"/>
          <w:color w:val="222222"/>
          <w:szCs w:val="24"/>
          <w:shd w:val="clear" w:color="auto" w:fill="FFFFFF"/>
        </w:rPr>
        <w:t xml:space="preserve">: </w:t>
      </w:r>
      <w:r w:rsidR="00FA1144" w:rsidRPr="00FA1144">
        <w:rPr>
          <w:rFonts w:ascii="Arial" w:hAnsi="Arial" w:cs="Arial"/>
          <w:szCs w:val="24"/>
        </w:rPr>
        <w:t xml:space="preserve">Website content managers </w:t>
      </w:r>
      <w:r w:rsidR="00FA1144" w:rsidRPr="00FA1144">
        <w:rPr>
          <w:rFonts w:ascii="Arial" w:hAnsi="Arial" w:cs="Arial"/>
          <w:color w:val="222222"/>
          <w:szCs w:val="24"/>
          <w:shd w:val="clear" w:color="auto" w:fill="FFFFFF"/>
        </w:rPr>
        <w:t>have benefitted from a workshop and training organized by the UITS</w:t>
      </w:r>
      <w:r w:rsidR="00776267">
        <w:rPr>
          <w:rFonts w:ascii="Arial" w:hAnsi="Arial" w:cs="Arial"/>
          <w:color w:val="222222"/>
          <w:szCs w:val="24"/>
          <w:shd w:val="clear" w:color="auto" w:fill="FFFFFF"/>
        </w:rPr>
        <w:t>.</w:t>
      </w:r>
    </w:p>
    <w:p w14:paraId="5DC31E28" w14:textId="77777777" w:rsidR="00FA1144" w:rsidRDefault="00FA1144" w:rsidP="00A36B4F">
      <w:pPr>
        <w:jc w:val="both"/>
        <w:rPr>
          <w:rFonts w:ascii="Arial" w:hAnsi="Arial" w:cs="Arial"/>
          <w:color w:val="222222"/>
          <w:szCs w:val="24"/>
          <w:shd w:val="clear" w:color="auto" w:fill="FFFFFF"/>
        </w:rPr>
      </w:pPr>
    </w:p>
    <w:p w14:paraId="1B04F893" w14:textId="6E6CC4B4" w:rsidR="009130A6" w:rsidRPr="00FA1144" w:rsidRDefault="009130A6" w:rsidP="00A36B4F">
      <w:pPr>
        <w:jc w:val="both"/>
        <w:rPr>
          <w:rFonts w:ascii="Arial" w:hAnsi="Arial" w:cs="Arial"/>
          <w:color w:val="0070C0"/>
          <w:sz w:val="28"/>
          <w:szCs w:val="28"/>
          <w:shd w:val="clear" w:color="auto" w:fill="FFFFFF"/>
        </w:rPr>
      </w:pPr>
      <w:r w:rsidRPr="00FA1144">
        <w:rPr>
          <w:rFonts w:ascii="Arial" w:hAnsi="Arial" w:cs="Arial"/>
          <w:color w:val="0070C0"/>
          <w:sz w:val="28"/>
          <w:szCs w:val="28"/>
          <w:shd w:val="clear" w:color="auto" w:fill="FFFFFF"/>
        </w:rPr>
        <w:t>Basic Page</w:t>
      </w:r>
    </w:p>
    <w:p w14:paraId="28C0CEFC" w14:textId="77777777" w:rsidR="009130A6" w:rsidRPr="00FA1144" w:rsidRDefault="00BD1627" w:rsidP="00A36B4F">
      <w:pPr>
        <w:jc w:val="both"/>
        <w:rPr>
          <w:rFonts w:ascii="Arial" w:hAnsi="Arial" w:cs="Arial"/>
          <w:b/>
          <w:color w:val="222222"/>
          <w:szCs w:val="24"/>
          <w:shd w:val="clear" w:color="auto" w:fill="FFFFFF"/>
        </w:rPr>
      </w:pPr>
      <w:r w:rsidRPr="00FA1144">
        <w:rPr>
          <w:rFonts w:ascii="Arial" w:hAnsi="Arial" w:cs="Arial"/>
          <w:color w:val="222222"/>
          <w:szCs w:val="24"/>
          <w:shd w:val="clear" w:color="auto" w:fill="FFFFFF"/>
        </w:rPr>
        <w:t xml:space="preserve">Title: </w:t>
      </w:r>
      <w:r w:rsidRPr="00FA1144">
        <w:rPr>
          <w:rFonts w:ascii="Arial" w:hAnsi="Arial" w:cs="Arial"/>
          <w:b/>
          <w:color w:val="222222"/>
          <w:szCs w:val="24"/>
          <w:shd w:val="clear" w:color="auto" w:fill="FFFFFF"/>
        </w:rPr>
        <w:t>University Policies</w:t>
      </w:r>
    </w:p>
    <w:p w14:paraId="07D15A24" w14:textId="77777777" w:rsidR="00BD1627" w:rsidRPr="00FA1144" w:rsidRDefault="00BD1627" w:rsidP="00BD1627">
      <w:pPr>
        <w:pStyle w:val="NormalWeb"/>
        <w:shd w:val="clear" w:color="auto" w:fill="FFFFFF"/>
        <w:spacing w:before="0" w:beforeAutospacing="0" w:after="0" w:afterAutospacing="0"/>
        <w:textAlignment w:val="baseline"/>
        <w:rPr>
          <w:rFonts w:ascii="Arial" w:hAnsi="Arial" w:cs="Arial"/>
          <w:color w:val="222222"/>
          <w:sz w:val="22"/>
        </w:rPr>
      </w:pPr>
      <w:r w:rsidRPr="00FA1144">
        <w:rPr>
          <w:rStyle w:val="Strong"/>
          <w:rFonts w:ascii="Arial" w:hAnsi="Arial" w:cs="Arial"/>
          <w:color w:val="222222"/>
          <w:sz w:val="22"/>
          <w:bdr w:val="none" w:sz="0" w:space="0" w:color="auto" w:frame="1"/>
        </w:rPr>
        <w:t>Open Educational Resource (OER) Policy</w:t>
      </w:r>
    </w:p>
    <w:p w14:paraId="057BBA39" w14:textId="77777777" w:rsidR="00BD1627" w:rsidRPr="00FA1144" w:rsidRDefault="00BD1627" w:rsidP="00BD1627">
      <w:pPr>
        <w:pStyle w:val="NormalWeb"/>
        <w:shd w:val="clear" w:color="auto" w:fill="FFFFFF"/>
        <w:spacing w:before="150" w:beforeAutospacing="0" w:after="225" w:afterAutospacing="0"/>
        <w:textAlignment w:val="baseline"/>
        <w:rPr>
          <w:rFonts w:ascii="Arial" w:hAnsi="Arial" w:cs="Arial"/>
          <w:color w:val="222222"/>
          <w:sz w:val="22"/>
        </w:rPr>
      </w:pPr>
      <w:r w:rsidRPr="00FA1144">
        <w:rPr>
          <w:rFonts w:ascii="Arial" w:hAnsi="Arial" w:cs="Arial"/>
          <w:color w:val="222222"/>
          <w:sz w:val="22"/>
        </w:rPr>
        <w:t>KNUST envisions that it will be a leading developer of OERs while the use of its own as well as other OERs will become fully incorporated into teaching and learning at all levels within the institution to further ensure that the highest standards of education are achieved. This policy therefore guides the promotion, development and usage of OERs within all colleges and departments of KNUST.</w:t>
      </w:r>
    </w:p>
    <w:p w14:paraId="76A3D773" w14:textId="77777777" w:rsidR="00BD1627" w:rsidRPr="00FA1144" w:rsidRDefault="00BD1627" w:rsidP="00BD1627">
      <w:pPr>
        <w:pStyle w:val="NormalWeb"/>
        <w:shd w:val="clear" w:color="auto" w:fill="FFFFFF"/>
        <w:spacing w:before="0" w:beforeAutospacing="0" w:after="0" w:afterAutospacing="0"/>
        <w:textAlignment w:val="baseline"/>
        <w:rPr>
          <w:rFonts w:ascii="Arial" w:hAnsi="Arial" w:cs="Arial"/>
          <w:color w:val="222222"/>
          <w:sz w:val="22"/>
        </w:rPr>
      </w:pPr>
      <w:r w:rsidRPr="00FA1144">
        <w:rPr>
          <w:rStyle w:val="Strong"/>
          <w:rFonts w:ascii="Arial" w:hAnsi="Arial" w:cs="Arial"/>
          <w:color w:val="222222"/>
          <w:sz w:val="22"/>
          <w:bdr w:val="none" w:sz="0" w:space="0" w:color="auto" w:frame="1"/>
        </w:rPr>
        <w:t>HIV/AIDS Policy</w:t>
      </w:r>
    </w:p>
    <w:p w14:paraId="068D4035" w14:textId="77777777" w:rsidR="00BD1627" w:rsidRPr="00FA1144" w:rsidRDefault="00BD1627" w:rsidP="00BD1627">
      <w:pPr>
        <w:pStyle w:val="NormalWeb"/>
        <w:shd w:val="clear" w:color="auto" w:fill="FFFFFF"/>
        <w:spacing w:before="150" w:beforeAutospacing="0" w:after="225" w:afterAutospacing="0"/>
        <w:textAlignment w:val="baseline"/>
        <w:rPr>
          <w:rFonts w:ascii="Arial" w:hAnsi="Arial" w:cs="Arial"/>
          <w:color w:val="222222"/>
          <w:sz w:val="22"/>
        </w:rPr>
      </w:pPr>
      <w:r w:rsidRPr="00FA1144">
        <w:rPr>
          <w:rFonts w:ascii="Arial" w:hAnsi="Arial" w:cs="Arial"/>
          <w:color w:val="222222"/>
          <w:sz w:val="22"/>
        </w:rPr>
        <w:t>HIV/AIDS poses the greatest risk to, economically, the most productive age group of 19-45 years in Africa, Ghana, and KNUST. It is important to note that the HIV/AIDS pandemic continues to escalate and the sub Saharan Africa region leads the grim statistics. The good news is that the prevalence of HIV/AIDS among the youth in Ghana is falling and the price of anti-retroviral drugs (ARVs) has become affordable in many developing countries, thereby making the treatment of HIV/AIDS relatively more available. This document represents the HIV/AIDS policy of the Kwame Nkrumah University of Science and Technology (KNUST), Kumasi, Ghana.</w:t>
      </w:r>
    </w:p>
    <w:p w14:paraId="2CAF480F" w14:textId="77777777" w:rsidR="00E90A5F" w:rsidRPr="00FA1144" w:rsidRDefault="00E90A5F" w:rsidP="00BD1627">
      <w:pPr>
        <w:pStyle w:val="NormalWeb"/>
        <w:shd w:val="clear" w:color="auto" w:fill="FFFFFF"/>
        <w:spacing w:before="0" w:beforeAutospacing="0" w:after="0" w:afterAutospacing="0"/>
        <w:textAlignment w:val="baseline"/>
        <w:rPr>
          <w:rStyle w:val="Strong"/>
          <w:rFonts w:ascii="Arial" w:hAnsi="Arial" w:cs="Arial"/>
          <w:color w:val="222222"/>
          <w:sz w:val="22"/>
          <w:bdr w:val="none" w:sz="0" w:space="0" w:color="auto" w:frame="1"/>
        </w:rPr>
      </w:pPr>
    </w:p>
    <w:p w14:paraId="5B6C32E7" w14:textId="77777777" w:rsidR="00BD1627" w:rsidRPr="00FA1144" w:rsidRDefault="00BD1627" w:rsidP="00BD1627">
      <w:pPr>
        <w:pStyle w:val="NormalWeb"/>
        <w:shd w:val="clear" w:color="auto" w:fill="FFFFFF"/>
        <w:spacing w:before="0" w:beforeAutospacing="0" w:after="0" w:afterAutospacing="0"/>
        <w:textAlignment w:val="baseline"/>
        <w:rPr>
          <w:rFonts w:ascii="Arial" w:hAnsi="Arial" w:cs="Arial"/>
          <w:color w:val="222222"/>
          <w:sz w:val="22"/>
        </w:rPr>
      </w:pPr>
      <w:r w:rsidRPr="00FA1144">
        <w:rPr>
          <w:rStyle w:val="Strong"/>
          <w:rFonts w:ascii="Arial" w:hAnsi="Arial" w:cs="Arial"/>
          <w:color w:val="222222"/>
          <w:sz w:val="22"/>
          <w:bdr w:val="none" w:sz="0" w:space="0" w:color="auto" w:frame="1"/>
        </w:rPr>
        <w:t>Teaching and Learning Policy</w:t>
      </w:r>
    </w:p>
    <w:p w14:paraId="60E99E62" w14:textId="77777777" w:rsidR="00BD1627" w:rsidRPr="00FA1144" w:rsidRDefault="00BD1627" w:rsidP="00BD1627">
      <w:pPr>
        <w:pStyle w:val="NormalWeb"/>
        <w:shd w:val="clear" w:color="auto" w:fill="FFFFFF"/>
        <w:spacing w:before="150" w:beforeAutospacing="0" w:after="225" w:afterAutospacing="0"/>
        <w:textAlignment w:val="baseline"/>
        <w:rPr>
          <w:rFonts w:ascii="Arial" w:hAnsi="Arial" w:cs="Arial"/>
          <w:color w:val="222222"/>
          <w:sz w:val="22"/>
        </w:rPr>
      </w:pPr>
      <w:r w:rsidRPr="00FA1144">
        <w:rPr>
          <w:rFonts w:ascii="Arial" w:hAnsi="Arial" w:cs="Arial"/>
          <w:color w:val="222222"/>
          <w:sz w:val="22"/>
        </w:rPr>
        <w:t xml:space="preserve">The KNUST Teaching and Learning Policy seeks to provide guidelines needed to ensure that the University offers innovative, demand-driven academic </w:t>
      </w:r>
      <w:proofErr w:type="spellStart"/>
      <w:r w:rsidRPr="00FA1144">
        <w:rPr>
          <w:rFonts w:ascii="Arial" w:hAnsi="Arial" w:cs="Arial"/>
          <w:color w:val="222222"/>
          <w:sz w:val="22"/>
        </w:rPr>
        <w:t>programmes</w:t>
      </w:r>
      <w:proofErr w:type="spellEnd"/>
      <w:r w:rsidRPr="00FA1144">
        <w:rPr>
          <w:rFonts w:ascii="Arial" w:hAnsi="Arial" w:cs="Arial"/>
          <w:color w:val="222222"/>
          <w:sz w:val="22"/>
        </w:rPr>
        <w:t xml:space="preserve"> that facilitate student learning, acquisition of knowledge and the skills to contribute to national development.</w:t>
      </w:r>
    </w:p>
    <w:p w14:paraId="7D6E06F7" w14:textId="77777777" w:rsidR="00BD1627" w:rsidRPr="00FA1144" w:rsidRDefault="00BD1627" w:rsidP="00BD1627">
      <w:pPr>
        <w:pStyle w:val="NormalWeb"/>
        <w:shd w:val="clear" w:color="auto" w:fill="FFFFFF"/>
        <w:spacing w:before="0" w:beforeAutospacing="0" w:after="0" w:afterAutospacing="0"/>
        <w:textAlignment w:val="baseline"/>
        <w:rPr>
          <w:rFonts w:ascii="Arial" w:hAnsi="Arial" w:cs="Arial"/>
          <w:color w:val="222222"/>
          <w:sz w:val="22"/>
        </w:rPr>
      </w:pPr>
      <w:r w:rsidRPr="00FA1144">
        <w:rPr>
          <w:rStyle w:val="Strong"/>
          <w:rFonts w:ascii="Arial" w:hAnsi="Arial" w:cs="Arial"/>
          <w:color w:val="222222"/>
          <w:sz w:val="22"/>
          <w:bdr w:val="none" w:sz="0" w:space="0" w:color="auto" w:frame="1"/>
        </w:rPr>
        <w:t>Quality Assurance Policy</w:t>
      </w:r>
    </w:p>
    <w:p w14:paraId="010E2B1E" w14:textId="77777777" w:rsidR="00BD1627" w:rsidRPr="00FA1144" w:rsidRDefault="00BD1627" w:rsidP="00BD1627">
      <w:pPr>
        <w:pStyle w:val="NormalWeb"/>
        <w:shd w:val="clear" w:color="auto" w:fill="FFFFFF"/>
        <w:spacing w:before="150" w:beforeAutospacing="0" w:after="225" w:afterAutospacing="0"/>
        <w:textAlignment w:val="baseline"/>
        <w:rPr>
          <w:rFonts w:ascii="Arial" w:hAnsi="Arial" w:cs="Arial"/>
          <w:color w:val="222222"/>
          <w:sz w:val="22"/>
        </w:rPr>
      </w:pPr>
      <w:r w:rsidRPr="00FA1144">
        <w:rPr>
          <w:rFonts w:ascii="Arial" w:hAnsi="Arial" w:cs="Arial"/>
          <w:color w:val="222222"/>
          <w:sz w:val="22"/>
        </w:rPr>
        <w:lastRenderedPageBreak/>
        <w:t>Tertiary education in Ghana is faced with several challenges including quality and relevancy of courses in meeting the needs of employers, financial constraints, increasing students’ enrolment, competition with emerging institutions, cross-border provision of education among others. These challenges give rise to the need for putting in place a system of ensuring quality in all university operations. </w:t>
      </w:r>
    </w:p>
    <w:p w14:paraId="1798DB44" w14:textId="77777777" w:rsidR="00BD1627" w:rsidRPr="00FA1144" w:rsidRDefault="00BD1627" w:rsidP="00BD1627">
      <w:pPr>
        <w:pStyle w:val="NormalWeb"/>
        <w:shd w:val="clear" w:color="auto" w:fill="FFFFFF"/>
        <w:spacing w:before="0" w:beforeAutospacing="0" w:after="0" w:afterAutospacing="0"/>
        <w:textAlignment w:val="baseline"/>
        <w:rPr>
          <w:rFonts w:ascii="Arial" w:hAnsi="Arial" w:cs="Arial"/>
          <w:color w:val="222222"/>
          <w:sz w:val="22"/>
        </w:rPr>
      </w:pPr>
      <w:r w:rsidRPr="00FA1144">
        <w:rPr>
          <w:rStyle w:val="Strong"/>
          <w:rFonts w:ascii="Arial" w:hAnsi="Arial" w:cs="Arial"/>
          <w:color w:val="222222"/>
          <w:sz w:val="22"/>
          <w:bdr w:val="none" w:sz="0" w:space="0" w:color="auto" w:frame="1"/>
        </w:rPr>
        <w:t>Information and Communication Technology (ICT) Policy</w:t>
      </w:r>
    </w:p>
    <w:p w14:paraId="5E20907A" w14:textId="77777777" w:rsidR="00BD1627" w:rsidRPr="00FA1144" w:rsidRDefault="00BD1627" w:rsidP="00BD1627">
      <w:pPr>
        <w:pStyle w:val="NormalWeb"/>
        <w:shd w:val="clear" w:color="auto" w:fill="FFFFFF"/>
        <w:spacing w:before="150" w:beforeAutospacing="0" w:after="225" w:afterAutospacing="0"/>
        <w:textAlignment w:val="baseline"/>
        <w:rPr>
          <w:rFonts w:ascii="Arial" w:hAnsi="Arial" w:cs="Arial"/>
          <w:color w:val="222222"/>
          <w:sz w:val="22"/>
        </w:rPr>
      </w:pPr>
      <w:r w:rsidRPr="00FA1144">
        <w:rPr>
          <w:rFonts w:ascii="Arial" w:hAnsi="Arial" w:cs="Arial"/>
          <w:color w:val="222222"/>
          <w:sz w:val="22"/>
        </w:rPr>
        <w:t xml:space="preserve">To achieve the strategic objectives of the University, it is necessary that there must be ways of interactions and sharing of knowledge within the university as well as the outside world. Information and Communication Technology has been </w:t>
      </w:r>
      <w:proofErr w:type="spellStart"/>
      <w:r w:rsidRPr="00FA1144">
        <w:rPr>
          <w:rFonts w:ascii="Arial" w:hAnsi="Arial" w:cs="Arial"/>
          <w:color w:val="222222"/>
          <w:sz w:val="22"/>
        </w:rPr>
        <w:t>recognised</w:t>
      </w:r>
      <w:proofErr w:type="spellEnd"/>
      <w:r w:rsidRPr="00FA1144">
        <w:rPr>
          <w:rFonts w:ascii="Arial" w:hAnsi="Arial" w:cs="Arial"/>
          <w:color w:val="222222"/>
          <w:sz w:val="22"/>
        </w:rPr>
        <w:t xml:space="preserve"> as an efficient tool for achieving these objectives. The increasing role of Information and Communication Technology (ICT) as a vehicle for teaching, learning and research, and also as an important key skill for everyday life, has led to ICT moving towards the core of the University curriculum and also responding to the vision, mission and strategic priorities of the University.</w:t>
      </w:r>
    </w:p>
    <w:p w14:paraId="22537652" w14:textId="77777777" w:rsidR="00BD1627" w:rsidRPr="00FA1144" w:rsidRDefault="00BD1627" w:rsidP="00BD1627">
      <w:pPr>
        <w:pStyle w:val="NormalWeb"/>
        <w:shd w:val="clear" w:color="auto" w:fill="FFFFFF"/>
        <w:spacing w:before="0" w:beforeAutospacing="0" w:after="0" w:afterAutospacing="0"/>
        <w:textAlignment w:val="baseline"/>
        <w:rPr>
          <w:rFonts w:ascii="Arial" w:hAnsi="Arial" w:cs="Arial"/>
          <w:color w:val="222222"/>
          <w:sz w:val="22"/>
        </w:rPr>
      </w:pPr>
      <w:r w:rsidRPr="00FA1144">
        <w:rPr>
          <w:rStyle w:val="Strong"/>
          <w:rFonts w:ascii="Arial" w:hAnsi="Arial" w:cs="Arial"/>
          <w:color w:val="222222"/>
          <w:sz w:val="22"/>
          <w:bdr w:val="none" w:sz="0" w:space="0" w:color="auto" w:frame="1"/>
        </w:rPr>
        <w:t>Intellectual Property (IP) Policy</w:t>
      </w:r>
    </w:p>
    <w:p w14:paraId="76EEE96C" w14:textId="77777777" w:rsidR="00BD1627" w:rsidRPr="00FA1144" w:rsidRDefault="00BD1627" w:rsidP="00BD1627">
      <w:pPr>
        <w:pStyle w:val="NormalWeb"/>
        <w:shd w:val="clear" w:color="auto" w:fill="FFFFFF"/>
        <w:spacing w:before="150" w:beforeAutospacing="0" w:after="225" w:afterAutospacing="0"/>
        <w:textAlignment w:val="baseline"/>
        <w:rPr>
          <w:rFonts w:ascii="Arial" w:hAnsi="Arial" w:cs="Arial"/>
          <w:color w:val="222222"/>
          <w:sz w:val="22"/>
        </w:rPr>
      </w:pPr>
      <w:r w:rsidRPr="00FA1144">
        <w:rPr>
          <w:rFonts w:ascii="Arial" w:hAnsi="Arial" w:cs="Arial"/>
          <w:color w:val="222222"/>
          <w:sz w:val="22"/>
        </w:rPr>
        <w:t>The purpose of KNUST’s institutional policy on patents, copyrights, and other Intellectual Property is to create an environment that encourages and expedites the dissemination of discoveries, creations and new knowledge generated by researchers for the greatest benefit of the public.</w:t>
      </w:r>
    </w:p>
    <w:p w14:paraId="467DD8EF" w14:textId="77777777" w:rsidR="00BD1627" w:rsidRPr="00FA1144" w:rsidRDefault="00BD1627" w:rsidP="00A36B4F">
      <w:pPr>
        <w:jc w:val="both"/>
        <w:rPr>
          <w:rFonts w:ascii="Arial" w:hAnsi="Arial" w:cs="Arial"/>
          <w:color w:val="222222"/>
          <w:szCs w:val="24"/>
          <w:shd w:val="clear" w:color="auto" w:fill="FFFFFF"/>
        </w:rPr>
      </w:pPr>
    </w:p>
    <w:p w14:paraId="64F816AC" w14:textId="77777777" w:rsidR="009130A6" w:rsidRPr="00FA1144" w:rsidRDefault="009130A6" w:rsidP="00A36B4F">
      <w:pPr>
        <w:jc w:val="both"/>
        <w:rPr>
          <w:rFonts w:ascii="Arial" w:hAnsi="Arial" w:cs="Arial"/>
          <w:color w:val="222222"/>
          <w:szCs w:val="24"/>
          <w:shd w:val="clear" w:color="auto" w:fill="FFFFFF"/>
        </w:rPr>
      </w:pPr>
    </w:p>
    <w:p w14:paraId="1C8ABA20" w14:textId="77777777" w:rsidR="00A36B4F" w:rsidRPr="00FA1144" w:rsidRDefault="00A36B4F" w:rsidP="00A36B4F">
      <w:pPr>
        <w:jc w:val="both"/>
        <w:rPr>
          <w:rFonts w:ascii="Arial" w:hAnsi="Arial" w:cs="Arial"/>
          <w:b/>
          <w:color w:val="222222"/>
          <w:szCs w:val="24"/>
          <w:shd w:val="clear" w:color="auto" w:fill="FFFFFF"/>
        </w:rPr>
      </w:pPr>
    </w:p>
    <w:p w14:paraId="111317D9" w14:textId="77777777" w:rsidR="00891021" w:rsidRPr="00FA1144" w:rsidRDefault="00891021" w:rsidP="00A36B4F">
      <w:pPr>
        <w:jc w:val="both"/>
        <w:rPr>
          <w:rFonts w:ascii="Arial" w:hAnsi="Arial" w:cs="Arial"/>
          <w:szCs w:val="24"/>
        </w:rPr>
      </w:pPr>
    </w:p>
    <w:sectPr w:rsidR="00891021" w:rsidRPr="00FA1144" w:rsidSect="00FA1144">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F"/>
    <w:rsid w:val="000950BE"/>
    <w:rsid w:val="000C4F2F"/>
    <w:rsid w:val="000F01A9"/>
    <w:rsid w:val="00103F03"/>
    <w:rsid w:val="00133E8E"/>
    <w:rsid w:val="0016758F"/>
    <w:rsid w:val="0018293E"/>
    <w:rsid w:val="00411CA7"/>
    <w:rsid w:val="00413AC0"/>
    <w:rsid w:val="004D3161"/>
    <w:rsid w:val="005127C2"/>
    <w:rsid w:val="006E7B74"/>
    <w:rsid w:val="0072138F"/>
    <w:rsid w:val="00776267"/>
    <w:rsid w:val="007C207F"/>
    <w:rsid w:val="00891021"/>
    <w:rsid w:val="009130A6"/>
    <w:rsid w:val="00943414"/>
    <w:rsid w:val="00986A4B"/>
    <w:rsid w:val="00A36B4F"/>
    <w:rsid w:val="00A77FC6"/>
    <w:rsid w:val="00B32CF7"/>
    <w:rsid w:val="00B40814"/>
    <w:rsid w:val="00B441AA"/>
    <w:rsid w:val="00BC11CC"/>
    <w:rsid w:val="00BD1627"/>
    <w:rsid w:val="00C12738"/>
    <w:rsid w:val="00CA064D"/>
    <w:rsid w:val="00CC4B39"/>
    <w:rsid w:val="00D127B2"/>
    <w:rsid w:val="00D66F3D"/>
    <w:rsid w:val="00E37BC3"/>
    <w:rsid w:val="00E57186"/>
    <w:rsid w:val="00E90A5F"/>
    <w:rsid w:val="00FA1144"/>
    <w:rsid w:val="00FB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3F94"/>
  <w15:chartTrackingRefBased/>
  <w15:docId w15:val="{1C1D9304-74FB-4FE9-A3FD-E49FFF99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9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 USER 13</dc:creator>
  <cp:keywords/>
  <dc:description/>
  <cp:lastModifiedBy>JOSHUA</cp:lastModifiedBy>
  <cp:revision>27</cp:revision>
  <dcterms:created xsi:type="dcterms:W3CDTF">2018-08-13T15:59:00Z</dcterms:created>
  <dcterms:modified xsi:type="dcterms:W3CDTF">2019-01-24T13:41:00Z</dcterms:modified>
</cp:coreProperties>
</file>